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B7" w:rsidRDefault="00C575B7" w:rsidP="00C575B7">
      <w:r>
        <w:t>OGGETTO: Convocazione Direzione Nazionale lunedì 01 giugno ore 9.30.</w:t>
      </w:r>
    </w:p>
    <w:p w:rsidR="00C575B7" w:rsidRDefault="00C575B7" w:rsidP="00C575B7">
      <w:r>
        <w:t xml:space="preserve">La Direzione Nazionale è convocata in </w:t>
      </w:r>
      <w:proofErr w:type="spellStart"/>
      <w:r>
        <w:t>audioconferenza</w:t>
      </w:r>
      <w:proofErr w:type="spellEnd"/>
      <w:r>
        <w:t xml:space="preserve"> attraverso la piattaforma zoom-</w:t>
      </w:r>
    </w:p>
    <w:p w:rsidR="00C575B7" w:rsidRDefault="00C575B7" w:rsidP="00C575B7">
      <w:r>
        <w:t>meeting</w:t>
      </w:r>
    </w:p>
    <w:p w:rsidR="00C575B7" w:rsidRDefault="00C575B7" w:rsidP="00C575B7">
      <w:r>
        <w:t>Lunedì 01 giugno, ore 9.30</w:t>
      </w:r>
    </w:p>
    <w:p w:rsidR="00C575B7" w:rsidRDefault="00C575B7" w:rsidP="00C575B7">
      <w:r>
        <w:t>per discutere e deliberare sul seguente Ordine del Giorno:</w:t>
      </w:r>
    </w:p>
    <w:p w:rsidR="00C575B7" w:rsidRDefault="00C575B7" w:rsidP="00C575B7">
      <w:r>
        <w:t>1.</w:t>
      </w:r>
      <w:r>
        <w:t>Regole per l’organizzazione delle Assemblee sezionali ed e</w:t>
      </w:r>
      <w:r>
        <w:t xml:space="preserve">ventuali provvedimenti legati </w:t>
      </w:r>
    </w:p>
    <w:p w:rsidR="00C575B7" w:rsidRDefault="00C575B7" w:rsidP="00C575B7">
      <w:r>
        <w:t>all’e</w:t>
      </w:r>
      <w:r>
        <w:t>me</w:t>
      </w:r>
      <w:r>
        <w:t>rgenza COVID-19.</w:t>
      </w:r>
    </w:p>
    <w:p w:rsidR="00C575B7" w:rsidRDefault="00C575B7" w:rsidP="00C575B7">
      <w:r>
        <w:t>2. Iniziative di celebrazione del centenario UICI.</w:t>
      </w:r>
    </w:p>
    <w:p w:rsidR="00C575B7" w:rsidRDefault="00C575B7" w:rsidP="00C575B7">
      <w:r>
        <w:t>3. Esame dei provvedimenti del DL 34/2020 (Rilancio) ed eventual</w:t>
      </w:r>
      <w:bookmarkStart w:id="0" w:name="_GoBack"/>
      <w:bookmarkEnd w:id="0"/>
      <w:r>
        <w:t>i iniziative.</w:t>
      </w:r>
    </w:p>
    <w:sectPr w:rsidR="00C575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9136B"/>
    <w:multiLevelType w:val="hybridMultilevel"/>
    <w:tmpl w:val="423459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14DCA"/>
    <w:multiLevelType w:val="hybridMultilevel"/>
    <w:tmpl w:val="D56C26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B7"/>
    <w:rsid w:val="00C575B7"/>
    <w:rsid w:val="00F8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D149"/>
  <w15:chartTrackingRefBased/>
  <w15:docId w15:val="{6EEA772F-CF6B-47E8-9F1E-F41D859F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7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Alfano</dc:creator>
  <cp:keywords/>
  <dc:description/>
  <cp:lastModifiedBy>Rita Alfano</cp:lastModifiedBy>
  <cp:revision>1</cp:revision>
  <dcterms:created xsi:type="dcterms:W3CDTF">2020-05-27T12:50:00Z</dcterms:created>
  <dcterms:modified xsi:type="dcterms:W3CDTF">2020-05-27T12:53:00Z</dcterms:modified>
</cp:coreProperties>
</file>